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AAD4A" w14:textId="0CF04890" w:rsidR="00C66643" w:rsidRPr="004A72FE" w:rsidRDefault="00C66643" w:rsidP="00C95865">
      <w:pPr>
        <w:pStyle w:val="Otsikko1"/>
        <w:rPr>
          <w:rFonts w:ascii="Calibri" w:hAnsi="Calibri" w:cs="Calibri"/>
          <w:b/>
          <w:bCs/>
          <w:color w:val="auto"/>
        </w:rPr>
      </w:pPr>
      <w:r w:rsidRPr="004A72FE">
        <w:rPr>
          <w:rFonts w:ascii="Calibri" w:hAnsi="Calibri" w:cs="Calibri"/>
          <w:b/>
          <w:bCs/>
          <w:color w:val="auto"/>
        </w:rPr>
        <w:t>SISÄCURLING</w:t>
      </w:r>
    </w:p>
    <w:p w14:paraId="791C8477" w14:textId="72098EC8" w:rsidR="00C66643" w:rsidRPr="004A72FE" w:rsidRDefault="00496581">
      <w:pPr>
        <w:rPr>
          <w:rFonts w:ascii="Calibri" w:hAnsi="Calibri" w:cs="Calibri"/>
        </w:rPr>
      </w:pPr>
      <w:r w:rsidRPr="004A72FE">
        <w:rPr>
          <w:rFonts w:ascii="Calibri" w:hAnsi="Calibri" w:cs="Calibri"/>
        </w:rPr>
        <w:t xml:space="preserve">Peliohjeet: </w:t>
      </w:r>
      <w:proofErr w:type="spellStart"/>
      <w:r w:rsidRPr="004A72FE">
        <w:rPr>
          <w:rFonts w:ascii="Calibri" w:hAnsi="Calibri" w:cs="Calibri"/>
        </w:rPr>
        <w:t>Paralympiakomitea</w:t>
      </w:r>
      <w:proofErr w:type="spellEnd"/>
      <w:r w:rsidRPr="004A72FE">
        <w:rPr>
          <w:rFonts w:ascii="Calibri" w:hAnsi="Calibri" w:cs="Calibri"/>
        </w:rPr>
        <w:t xml:space="preserve"> ja </w:t>
      </w:r>
      <w:proofErr w:type="spellStart"/>
      <w:r w:rsidRPr="004A72FE">
        <w:rPr>
          <w:rFonts w:ascii="Calibri" w:hAnsi="Calibri" w:cs="Calibri"/>
        </w:rPr>
        <w:t>Malike</w:t>
      </w:r>
      <w:proofErr w:type="spellEnd"/>
      <w:r w:rsidRPr="004A72FE">
        <w:rPr>
          <w:rFonts w:ascii="Calibri" w:hAnsi="Calibri" w:cs="Calibri"/>
        </w:rPr>
        <w:t xml:space="preserve"> 1/2020 </w:t>
      </w:r>
    </w:p>
    <w:p w14:paraId="0C6BFDAA" w14:textId="77777777" w:rsidR="00C66643" w:rsidRPr="004A72FE" w:rsidRDefault="00C66643">
      <w:pPr>
        <w:rPr>
          <w:rFonts w:ascii="Calibri" w:hAnsi="Calibri" w:cs="Calibri"/>
        </w:rPr>
      </w:pPr>
    </w:p>
    <w:p w14:paraId="44BEE129" w14:textId="0979990E" w:rsidR="00496581" w:rsidRPr="004A72FE" w:rsidRDefault="00496581" w:rsidP="00496581">
      <w:pPr>
        <w:pStyle w:val="Otsikko2"/>
        <w:rPr>
          <w:rFonts w:ascii="Calibri" w:hAnsi="Calibri" w:cs="Calibri"/>
          <w:b/>
          <w:bCs/>
          <w:color w:val="auto"/>
        </w:rPr>
      </w:pPr>
      <w:r w:rsidRPr="004A72FE">
        <w:rPr>
          <w:rFonts w:ascii="Calibri" w:hAnsi="Calibri" w:cs="Calibri"/>
          <w:b/>
          <w:bCs/>
          <w:color w:val="auto"/>
        </w:rPr>
        <w:t>Pelin idea ja tavoite</w:t>
      </w:r>
    </w:p>
    <w:p w14:paraId="0F357623" w14:textId="2C03B4A0" w:rsidR="00D143C4" w:rsidRPr="004A72FE" w:rsidRDefault="00496581">
      <w:pPr>
        <w:rPr>
          <w:rFonts w:ascii="Calibri" w:hAnsi="Calibri" w:cs="Calibri"/>
        </w:rPr>
      </w:pPr>
      <w:r w:rsidRPr="004A72FE">
        <w:rPr>
          <w:rFonts w:ascii="Calibri" w:hAnsi="Calibri" w:cs="Calibri"/>
        </w:rPr>
        <w:br/>
      </w:r>
      <w:r w:rsidR="00F25954" w:rsidRPr="004A72FE">
        <w:rPr>
          <w:rFonts w:ascii="Calibri" w:hAnsi="Calibri" w:cs="Calibri"/>
        </w:rPr>
        <w:t>Peli-idea on sama kuin jäällä pelattavassa curlingissa: curling-kiviä liikutetaan kohti maalimattoa mahdollisimman lähelle maton keskustaa. Peli harjoittaa muun muassa suunnan ja etäisyyksien hahmottamista, voiman säätelyä, tarkkuutta ja motoriikkaa. Curlingin säännöt</w:t>
      </w:r>
      <w:r w:rsidR="00C95865" w:rsidRPr="004A72FE">
        <w:rPr>
          <w:rFonts w:ascii="Calibri" w:hAnsi="Calibri" w:cs="Calibri"/>
        </w:rPr>
        <w:t xml:space="preserve"> Suomen </w:t>
      </w:r>
      <w:proofErr w:type="spellStart"/>
      <w:r w:rsidR="00C95865" w:rsidRPr="004A72FE">
        <w:rPr>
          <w:rFonts w:ascii="Calibri" w:hAnsi="Calibri" w:cs="Calibri"/>
        </w:rPr>
        <w:t>Paralympiakomitean</w:t>
      </w:r>
      <w:proofErr w:type="spellEnd"/>
      <w:r w:rsidR="00C95865" w:rsidRPr="004A72FE">
        <w:rPr>
          <w:rFonts w:ascii="Calibri" w:hAnsi="Calibri" w:cs="Calibri"/>
        </w:rPr>
        <w:t xml:space="preserve"> verkkosivustolla</w:t>
      </w:r>
      <w:r w:rsidR="00F25954" w:rsidRPr="004A72FE">
        <w:rPr>
          <w:rFonts w:ascii="Calibri" w:hAnsi="Calibri" w:cs="Calibri"/>
        </w:rPr>
        <w:t xml:space="preserve">: </w:t>
      </w:r>
      <w:hyperlink r:id="rId6" w:history="1">
        <w:r w:rsidR="00D143C4" w:rsidRPr="004A72FE">
          <w:rPr>
            <w:rStyle w:val="Hyperlinkki"/>
            <w:rFonts w:ascii="Calibri" w:hAnsi="Calibri" w:cs="Calibri"/>
          </w:rPr>
          <w:t>www.paralympia.f/liikunta-ja-urheilu/lajit</w:t>
        </w:r>
      </w:hyperlink>
    </w:p>
    <w:p w14:paraId="1413F2DD" w14:textId="036F0A67" w:rsidR="00496581" w:rsidRPr="004A72FE" w:rsidRDefault="00F25954" w:rsidP="00496581">
      <w:pPr>
        <w:pStyle w:val="Otsikko2"/>
        <w:rPr>
          <w:rFonts w:ascii="Calibri" w:hAnsi="Calibri" w:cs="Calibri"/>
          <w:b/>
          <w:bCs/>
          <w:color w:val="auto"/>
        </w:rPr>
      </w:pPr>
      <w:r w:rsidRPr="004A72FE">
        <w:rPr>
          <w:rFonts w:ascii="Calibri" w:hAnsi="Calibri" w:cs="Calibri"/>
          <w:b/>
          <w:bCs/>
          <w:color w:val="auto"/>
        </w:rPr>
        <w:t>V</w:t>
      </w:r>
      <w:r w:rsidR="00496581" w:rsidRPr="004A72FE">
        <w:rPr>
          <w:rFonts w:ascii="Calibri" w:hAnsi="Calibri" w:cs="Calibri"/>
          <w:b/>
          <w:bCs/>
          <w:color w:val="auto"/>
        </w:rPr>
        <w:t>älineet</w:t>
      </w:r>
      <w:r w:rsidRPr="004A72FE">
        <w:rPr>
          <w:rFonts w:ascii="Calibri" w:hAnsi="Calibri" w:cs="Calibri"/>
          <w:b/>
          <w:bCs/>
          <w:color w:val="auto"/>
        </w:rPr>
        <w:t xml:space="preserve"> </w:t>
      </w:r>
      <w:r w:rsidR="00496581" w:rsidRPr="004A72FE">
        <w:rPr>
          <w:rFonts w:ascii="Calibri" w:hAnsi="Calibri" w:cs="Calibri"/>
          <w:b/>
          <w:bCs/>
          <w:color w:val="auto"/>
        </w:rPr>
        <w:br/>
      </w:r>
    </w:p>
    <w:p w14:paraId="25557667" w14:textId="77777777" w:rsidR="00CA11A6" w:rsidRPr="004A72FE" w:rsidRDefault="00F25954">
      <w:pPr>
        <w:rPr>
          <w:rFonts w:ascii="Calibri" w:hAnsi="Calibri" w:cs="Calibri"/>
        </w:rPr>
      </w:pPr>
      <w:r w:rsidRPr="004A72FE">
        <w:rPr>
          <w:rFonts w:ascii="Calibri" w:hAnsi="Calibri" w:cs="Calibri"/>
        </w:rPr>
        <w:t xml:space="preserve">• curling-kivet eli neljä sinistä ja neljä punaista, laakeroitua kiveä </w:t>
      </w:r>
    </w:p>
    <w:p w14:paraId="141E1DB1" w14:textId="77777777" w:rsidR="00CA11A6" w:rsidRPr="004A72FE" w:rsidRDefault="00F25954">
      <w:pPr>
        <w:rPr>
          <w:rFonts w:ascii="Calibri" w:hAnsi="Calibri" w:cs="Calibri"/>
        </w:rPr>
      </w:pPr>
      <w:r w:rsidRPr="004A72FE">
        <w:rPr>
          <w:rFonts w:ascii="Calibri" w:hAnsi="Calibri" w:cs="Calibri"/>
        </w:rPr>
        <w:t>• curling-matto ja -</w:t>
      </w:r>
      <w:proofErr w:type="spellStart"/>
      <w:r w:rsidRPr="004A72FE">
        <w:rPr>
          <w:rFonts w:ascii="Calibri" w:hAnsi="Calibri" w:cs="Calibri"/>
        </w:rPr>
        <w:t>työnnin</w:t>
      </w:r>
      <w:proofErr w:type="spellEnd"/>
      <w:r w:rsidRPr="004A72FE">
        <w:rPr>
          <w:rFonts w:ascii="Calibri" w:hAnsi="Calibri" w:cs="Calibri"/>
        </w:rPr>
        <w:t xml:space="preserve"> </w:t>
      </w:r>
    </w:p>
    <w:p w14:paraId="78E7B02E" w14:textId="77777777" w:rsidR="00CA11A6" w:rsidRPr="004A72FE" w:rsidRDefault="00F25954">
      <w:pPr>
        <w:rPr>
          <w:rFonts w:ascii="Calibri" w:hAnsi="Calibri" w:cs="Calibri"/>
        </w:rPr>
      </w:pPr>
      <w:r w:rsidRPr="004A72FE">
        <w:rPr>
          <w:rFonts w:ascii="Calibri" w:hAnsi="Calibri" w:cs="Calibri"/>
        </w:rPr>
        <w:t xml:space="preserve">• sekä vieritysramppi. </w:t>
      </w:r>
    </w:p>
    <w:p w14:paraId="2FE16958" w14:textId="77777777" w:rsidR="00CA11A6" w:rsidRPr="004A72FE" w:rsidRDefault="00F25954">
      <w:pPr>
        <w:rPr>
          <w:rFonts w:ascii="Calibri" w:hAnsi="Calibri" w:cs="Calibri"/>
        </w:rPr>
      </w:pPr>
      <w:r w:rsidRPr="004A72FE">
        <w:rPr>
          <w:rFonts w:ascii="Calibri" w:hAnsi="Calibri" w:cs="Calibri"/>
        </w:rPr>
        <w:t>Käsien toimintakyvystä riippuen pelaaja voi käyttää vieritysramppia kiven vierittämiseen. Magneettitaulu auttaa näkövammaista pelaajaa hahmottamaan pelitilanteen.</w:t>
      </w:r>
    </w:p>
    <w:p w14:paraId="5FAC2E99" w14:textId="5862472E" w:rsidR="00CA11A6" w:rsidRPr="004A72FE" w:rsidRDefault="00F25954" w:rsidP="00C95865">
      <w:pPr>
        <w:pStyle w:val="Otsikko2"/>
        <w:rPr>
          <w:rFonts w:ascii="Calibri" w:hAnsi="Calibri" w:cs="Calibri"/>
          <w:b/>
          <w:bCs/>
          <w:color w:val="auto"/>
        </w:rPr>
      </w:pPr>
      <w:r w:rsidRPr="004A72FE">
        <w:rPr>
          <w:rFonts w:ascii="Calibri" w:hAnsi="Calibri" w:cs="Calibri"/>
          <w:b/>
          <w:bCs/>
          <w:color w:val="auto"/>
        </w:rPr>
        <w:t>V</w:t>
      </w:r>
      <w:r w:rsidR="00496581" w:rsidRPr="004A72FE">
        <w:rPr>
          <w:rFonts w:ascii="Calibri" w:hAnsi="Calibri" w:cs="Calibri"/>
          <w:b/>
          <w:bCs/>
          <w:color w:val="auto"/>
        </w:rPr>
        <w:t>almistelut ja turvallisuus</w:t>
      </w:r>
      <w:r w:rsidR="00496581" w:rsidRPr="004A72FE">
        <w:rPr>
          <w:rFonts w:ascii="Calibri" w:hAnsi="Calibri" w:cs="Calibri"/>
          <w:b/>
          <w:bCs/>
          <w:color w:val="auto"/>
        </w:rPr>
        <w:br/>
      </w:r>
    </w:p>
    <w:p w14:paraId="530DFC82" w14:textId="77777777" w:rsidR="00846F5A" w:rsidRPr="004A72FE" w:rsidRDefault="00F25954" w:rsidP="00846F5A">
      <w:pPr>
        <w:spacing w:after="0"/>
        <w:rPr>
          <w:rFonts w:ascii="Calibri" w:hAnsi="Calibri" w:cs="Calibri"/>
        </w:rPr>
      </w:pPr>
      <w:r w:rsidRPr="004A72FE">
        <w:rPr>
          <w:rFonts w:ascii="Calibri" w:hAnsi="Calibri" w:cs="Calibri"/>
        </w:rPr>
        <w:t xml:space="preserve">Rakenna pelialue tasaiselle ja puhtaalle alustalle, joka on noin 10 metriä pitkä ja 2–3 metriä leveä. Keskitä curling-matto alueen päähän. Merkitse heittolinja selkeästi toiseen päähän. Merkitse 5 metrin päähän heittolinjasta </w:t>
      </w:r>
      <w:proofErr w:type="spellStart"/>
      <w:r w:rsidRPr="004A72FE">
        <w:rPr>
          <w:rFonts w:ascii="Calibri" w:hAnsi="Calibri" w:cs="Calibri"/>
        </w:rPr>
        <w:t>hog</w:t>
      </w:r>
      <w:proofErr w:type="spellEnd"/>
      <w:r w:rsidRPr="004A72FE">
        <w:rPr>
          <w:rFonts w:ascii="Calibri" w:hAnsi="Calibri" w:cs="Calibri"/>
        </w:rPr>
        <w:t xml:space="preserve">-linja. Se sijoittuu heittolinjan ja maton väliin. </w:t>
      </w:r>
      <w:proofErr w:type="spellStart"/>
      <w:r w:rsidRPr="004A72FE">
        <w:rPr>
          <w:rFonts w:ascii="Calibri" w:hAnsi="Calibri" w:cs="Calibri"/>
        </w:rPr>
        <w:t>Hog</w:t>
      </w:r>
      <w:proofErr w:type="spellEnd"/>
      <w:r w:rsidRPr="004A72FE">
        <w:rPr>
          <w:rFonts w:ascii="Calibri" w:hAnsi="Calibri" w:cs="Calibri"/>
        </w:rPr>
        <w:t xml:space="preserve">-linja on heittolinjan kanssa samansuuntainen. Jos kivi ei vieritettäessä ylitä </w:t>
      </w:r>
      <w:proofErr w:type="spellStart"/>
      <w:r w:rsidRPr="004A72FE">
        <w:rPr>
          <w:rFonts w:ascii="Calibri" w:hAnsi="Calibri" w:cs="Calibri"/>
        </w:rPr>
        <w:t>hog</w:t>
      </w:r>
      <w:proofErr w:type="spellEnd"/>
      <w:r w:rsidRPr="004A72FE">
        <w:rPr>
          <w:rFonts w:ascii="Calibri" w:hAnsi="Calibri" w:cs="Calibri"/>
        </w:rPr>
        <w:t xml:space="preserve">-linjaa, se poistetaan pelialueelta. </w:t>
      </w:r>
    </w:p>
    <w:p w14:paraId="589ADE10" w14:textId="3B0BE99D" w:rsidR="00CA11A6" w:rsidRPr="004A72FE" w:rsidRDefault="00F25954">
      <w:pPr>
        <w:rPr>
          <w:rFonts w:ascii="Calibri" w:hAnsi="Calibri" w:cs="Calibri"/>
        </w:rPr>
      </w:pPr>
      <w:r w:rsidRPr="004A72FE">
        <w:rPr>
          <w:rFonts w:ascii="Calibri" w:hAnsi="Calibri" w:cs="Calibri"/>
        </w:rPr>
        <w:t xml:space="preserve">Kaikki pelaajat sijoittuvat heittolinjan taakse. Rajaa pelialue turvalliseksi esimerkiksi voimistelupenkeillä. </w:t>
      </w:r>
    </w:p>
    <w:p w14:paraId="33B326D3" w14:textId="6EC4381F" w:rsidR="00B7413D" w:rsidRPr="004A72FE" w:rsidRDefault="00F25954" w:rsidP="00C95865">
      <w:pPr>
        <w:pStyle w:val="Otsikko2"/>
        <w:rPr>
          <w:rFonts w:ascii="Calibri" w:hAnsi="Calibri" w:cs="Calibri"/>
          <w:b/>
          <w:bCs/>
          <w:color w:val="auto"/>
        </w:rPr>
      </w:pPr>
      <w:r w:rsidRPr="004A72FE">
        <w:rPr>
          <w:rFonts w:ascii="Calibri" w:hAnsi="Calibri" w:cs="Calibri"/>
          <w:b/>
          <w:bCs/>
          <w:color w:val="auto"/>
        </w:rPr>
        <w:t>P</w:t>
      </w:r>
      <w:r w:rsidR="00496581" w:rsidRPr="004A72FE">
        <w:rPr>
          <w:rFonts w:ascii="Calibri" w:hAnsi="Calibri" w:cs="Calibri"/>
          <w:b/>
          <w:bCs/>
          <w:color w:val="auto"/>
        </w:rPr>
        <w:t>elin kulku</w:t>
      </w:r>
      <w:r w:rsidR="00496581" w:rsidRPr="004A72FE">
        <w:rPr>
          <w:rFonts w:ascii="Calibri" w:hAnsi="Calibri" w:cs="Calibri"/>
          <w:b/>
          <w:bCs/>
          <w:color w:val="auto"/>
        </w:rPr>
        <w:br/>
      </w:r>
    </w:p>
    <w:p w14:paraId="3C91AD40" w14:textId="77777777" w:rsidR="00E91035" w:rsidRPr="004A72FE" w:rsidRDefault="00F25954">
      <w:pPr>
        <w:rPr>
          <w:rFonts w:ascii="Calibri" w:hAnsi="Calibri" w:cs="Calibri"/>
        </w:rPr>
      </w:pPr>
      <w:r w:rsidRPr="004A72FE">
        <w:rPr>
          <w:rFonts w:ascii="Calibri" w:hAnsi="Calibri" w:cs="Calibri"/>
        </w:rPr>
        <w:t xml:space="preserve">Peliä voi pelata 2–8 henkilöä, jotka muodostavat kaksi joukkuetta: punaiset ja siniset. Oma kivi yritetään saada lähemmäksi maton keskustaa kuin vastustajan kivi. Heittovuoro vaihtuu joukkueiden tai pelaajien välillä jokaisen heitetyn kiven jälkeen. Kiven on irrottava kädestä/työntökepistä/ vieritysrampista ennen heittoviivaa. Mikäli vieritetty kivi ei ylitä </w:t>
      </w:r>
      <w:proofErr w:type="spellStart"/>
      <w:r w:rsidRPr="004A72FE">
        <w:rPr>
          <w:rFonts w:ascii="Calibri" w:hAnsi="Calibri" w:cs="Calibri"/>
        </w:rPr>
        <w:t>hog</w:t>
      </w:r>
      <w:proofErr w:type="spellEnd"/>
      <w:r w:rsidRPr="004A72FE">
        <w:rPr>
          <w:rFonts w:ascii="Calibri" w:hAnsi="Calibri" w:cs="Calibri"/>
        </w:rPr>
        <w:t xml:space="preserve">-linjaa, se poistetaan pelialueelta. </w:t>
      </w:r>
    </w:p>
    <w:p w14:paraId="7597551A" w14:textId="72F1AD49" w:rsidR="00AB4D9C" w:rsidRPr="004A72FE" w:rsidRDefault="00F25954">
      <w:pPr>
        <w:rPr>
          <w:rFonts w:ascii="Calibri" w:hAnsi="Calibri" w:cs="Calibri"/>
        </w:rPr>
      </w:pPr>
      <w:r w:rsidRPr="004A72FE">
        <w:rPr>
          <w:rFonts w:ascii="Calibri" w:hAnsi="Calibri" w:cs="Calibri"/>
        </w:rPr>
        <w:t xml:space="preserve">Peliä pelataan kuusi päätä eli erää. Joukkue, jolla on enemmän kiviä lähempänä curling-maton keskustaa, saa pisteen tai pisteitä. Vain toinen joukkue tai pelaaja voi saada pisteitä. Pisteitä saa niistä kivistä, jotka ovat lähempänä maton keskustaa kuin yksikään vastustajan kivi. Vastustajan ja oman joukkueen kivien kilkkaaminen on sallittua. Seuraavan pään, eli erän, aloittaa aina edellisen erän voittanut joukkue/pelaaja. Pelin voittaa se joukkue/pelaaja, joka on saavuttanut korkeimman pistemäärän kuudessa erässä. Tuloksen ollessa tasan pelataan jatkoerä, jonka aloittaa viimeiseksi pisteen saanut joukkue. Näin saadaan voittaja selville. </w:t>
      </w:r>
    </w:p>
    <w:p w14:paraId="6952B1A3" w14:textId="642EB5BC" w:rsidR="00AB4D9C" w:rsidRPr="004A72FE" w:rsidRDefault="00F25954" w:rsidP="00C95865">
      <w:pPr>
        <w:pStyle w:val="Otsikko2"/>
        <w:rPr>
          <w:rFonts w:ascii="Calibri" w:hAnsi="Calibri" w:cs="Calibri"/>
          <w:b/>
          <w:bCs/>
          <w:color w:val="auto"/>
        </w:rPr>
      </w:pPr>
      <w:r w:rsidRPr="004A72FE">
        <w:rPr>
          <w:rFonts w:ascii="Calibri" w:hAnsi="Calibri" w:cs="Calibri"/>
          <w:b/>
          <w:bCs/>
          <w:color w:val="auto"/>
        </w:rPr>
        <w:t>A</w:t>
      </w:r>
      <w:r w:rsidR="00496581" w:rsidRPr="004A72FE">
        <w:rPr>
          <w:rFonts w:ascii="Calibri" w:hAnsi="Calibri" w:cs="Calibri"/>
          <w:b/>
          <w:bCs/>
          <w:color w:val="auto"/>
        </w:rPr>
        <w:t>vustaminen</w:t>
      </w:r>
      <w:r w:rsidR="00496581" w:rsidRPr="004A72FE">
        <w:rPr>
          <w:rFonts w:ascii="Calibri" w:hAnsi="Calibri" w:cs="Calibri"/>
          <w:b/>
          <w:bCs/>
          <w:color w:val="auto"/>
        </w:rPr>
        <w:br/>
      </w:r>
    </w:p>
    <w:p w14:paraId="46F27D6A" w14:textId="77777777" w:rsidR="001853AF" w:rsidRPr="004A72FE" w:rsidRDefault="00F25954">
      <w:pPr>
        <w:rPr>
          <w:rFonts w:ascii="Calibri" w:hAnsi="Calibri" w:cs="Calibri"/>
        </w:rPr>
      </w:pPr>
      <w:r w:rsidRPr="004A72FE">
        <w:rPr>
          <w:rFonts w:ascii="Calibri" w:hAnsi="Calibri" w:cs="Calibri"/>
        </w:rPr>
        <w:t xml:space="preserve">Ohjaaja/avustaja avustaa tarvittaessa pelaajaa sijoittumisessa ja rampin paikalleen asettamisessa. Hän tukee ja suuntaa vieritysrampin pelaajan ohjeiden mukaan ja asettaa kiven ramppiin. Pelaaja päästää kiven liikkeelle. Avustaja toimii selkä pelikentälle päin eikä osallistu pelin kulkuun. Ohjaaja/ avustaja antaa pelaajalle aikaa pelaamiseen ja poistaa pelialueen ulkopuolelle menneet kivet. </w:t>
      </w:r>
    </w:p>
    <w:p w14:paraId="52389B28" w14:textId="240DF812" w:rsidR="00AB4D9C" w:rsidRPr="004A72FE" w:rsidRDefault="00F25954">
      <w:pPr>
        <w:rPr>
          <w:rFonts w:ascii="Calibri" w:hAnsi="Calibri" w:cs="Calibri"/>
        </w:rPr>
      </w:pPr>
      <w:r w:rsidRPr="004A72FE">
        <w:rPr>
          <w:rFonts w:ascii="Calibri" w:hAnsi="Calibri" w:cs="Calibri"/>
        </w:rPr>
        <w:t xml:space="preserve">Avustaja voi antaa äänimerkin näkövammaiselle pelaajalle tähdättävään kohtaan kepillä koputtaen. Magneettitaulun avulla avustaja voi auttaa näkövammaista pelaajaa pelitilanteen hahmottamisessa. Kivien paikat voi myös piirtää </w:t>
      </w:r>
      <w:r w:rsidRPr="004A72FE">
        <w:rPr>
          <w:rFonts w:ascii="Calibri" w:hAnsi="Calibri" w:cs="Calibri"/>
        </w:rPr>
        <w:lastRenderedPageBreak/>
        <w:t xml:space="preserve">selkään taktiilisesti eli tuntoaistia hyväksi käyttäen. Koholla oleva suuntaviiva ennen heittolinjaa helpottaa heiton suuntaamista. Suuntaviivana toimii esimerkiksi naru teipattuna lattiaan. </w:t>
      </w:r>
    </w:p>
    <w:p w14:paraId="58B17174" w14:textId="670D1B91" w:rsidR="00496581" w:rsidRPr="004A72FE" w:rsidRDefault="00F25954" w:rsidP="00496581">
      <w:pPr>
        <w:pStyle w:val="Otsikko2"/>
        <w:rPr>
          <w:rFonts w:ascii="Calibri" w:hAnsi="Calibri" w:cs="Calibri"/>
          <w:b/>
          <w:bCs/>
          <w:color w:val="auto"/>
        </w:rPr>
      </w:pPr>
      <w:r w:rsidRPr="004A72FE">
        <w:rPr>
          <w:rFonts w:ascii="Calibri" w:hAnsi="Calibri" w:cs="Calibri"/>
          <w:b/>
          <w:bCs/>
          <w:color w:val="auto"/>
        </w:rPr>
        <w:t>M</w:t>
      </w:r>
      <w:r w:rsidR="00496581" w:rsidRPr="004A72FE">
        <w:rPr>
          <w:rFonts w:ascii="Calibri" w:hAnsi="Calibri" w:cs="Calibri"/>
          <w:b/>
          <w:bCs/>
          <w:color w:val="auto"/>
        </w:rPr>
        <w:t>uuta huomioitavaa</w:t>
      </w:r>
      <w:r w:rsidR="00496581" w:rsidRPr="004A72FE">
        <w:rPr>
          <w:rFonts w:ascii="Calibri" w:hAnsi="Calibri" w:cs="Calibri"/>
          <w:b/>
          <w:bCs/>
          <w:color w:val="auto"/>
        </w:rPr>
        <w:br/>
      </w:r>
    </w:p>
    <w:p w14:paraId="7DD695A2" w14:textId="07EB7776" w:rsidR="00AB4D9C" w:rsidRPr="004A72FE" w:rsidRDefault="00F25954">
      <w:pPr>
        <w:rPr>
          <w:rFonts w:ascii="Calibri" w:hAnsi="Calibri" w:cs="Calibri"/>
        </w:rPr>
      </w:pPr>
      <w:r w:rsidRPr="004A72FE">
        <w:rPr>
          <w:rFonts w:ascii="Calibri" w:hAnsi="Calibri" w:cs="Calibri"/>
        </w:rPr>
        <w:t xml:space="preserve">Älä heitä kiveä, vaan liu’uta kivi lattiaa pitkin. Jos kivi liikkuu epätasaisesti, niin tarkasta, että pohjan metalliosa on kunnolla kiinni muovikupissa. Ota matto ajoissa pois putkesta ja levitä se lattialle suoristumaan. Älä kiinnitä mattoa lattiaan! Vierityskourun kulmaa muuttamalla voidaan säädellä kiven vierimisnopeutta ja -matkaa. </w:t>
      </w:r>
    </w:p>
    <w:p w14:paraId="62B428DF" w14:textId="032FB216" w:rsidR="00AB4D9C" w:rsidRPr="004A72FE" w:rsidRDefault="00F25954" w:rsidP="00C95865">
      <w:pPr>
        <w:pStyle w:val="Otsikko2"/>
        <w:rPr>
          <w:rFonts w:ascii="Calibri" w:hAnsi="Calibri" w:cs="Calibri"/>
          <w:b/>
          <w:bCs/>
          <w:color w:val="auto"/>
        </w:rPr>
      </w:pPr>
      <w:r w:rsidRPr="004A72FE">
        <w:rPr>
          <w:rFonts w:ascii="Calibri" w:hAnsi="Calibri" w:cs="Calibri"/>
          <w:b/>
          <w:bCs/>
          <w:color w:val="auto"/>
        </w:rPr>
        <w:t>S</w:t>
      </w:r>
      <w:r w:rsidR="00496581" w:rsidRPr="004A72FE">
        <w:rPr>
          <w:rFonts w:ascii="Calibri" w:hAnsi="Calibri" w:cs="Calibri"/>
          <w:b/>
          <w:bCs/>
          <w:color w:val="auto"/>
        </w:rPr>
        <w:t>oveltaminen</w:t>
      </w:r>
      <w:r w:rsidR="00496581" w:rsidRPr="004A72FE">
        <w:rPr>
          <w:rFonts w:ascii="Calibri" w:hAnsi="Calibri" w:cs="Calibri"/>
          <w:b/>
          <w:bCs/>
          <w:color w:val="auto"/>
        </w:rPr>
        <w:br/>
      </w:r>
      <w:r w:rsidRPr="004A72FE">
        <w:rPr>
          <w:rFonts w:ascii="Calibri" w:hAnsi="Calibri" w:cs="Calibri"/>
          <w:b/>
          <w:bCs/>
          <w:color w:val="auto"/>
        </w:rPr>
        <w:t xml:space="preserve"> </w:t>
      </w:r>
    </w:p>
    <w:p w14:paraId="341DA134" w14:textId="77777777" w:rsidR="00AB4D9C" w:rsidRPr="004A72FE" w:rsidRDefault="00F25954">
      <w:pPr>
        <w:rPr>
          <w:rFonts w:ascii="Calibri" w:hAnsi="Calibri" w:cs="Calibri"/>
        </w:rPr>
      </w:pPr>
      <w:r w:rsidRPr="004A72FE">
        <w:rPr>
          <w:rFonts w:ascii="Calibri" w:hAnsi="Calibri" w:cs="Calibri"/>
        </w:rPr>
        <w:t xml:space="preserve">• Kaikki voivat heittää istuen, työntää jalalla, käyttää </w:t>
      </w:r>
      <w:proofErr w:type="spellStart"/>
      <w:r w:rsidRPr="004A72FE">
        <w:rPr>
          <w:rFonts w:ascii="Calibri" w:hAnsi="Calibri" w:cs="Calibri"/>
        </w:rPr>
        <w:t>työnnintä</w:t>
      </w:r>
      <w:proofErr w:type="spellEnd"/>
      <w:r w:rsidRPr="004A72FE">
        <w:rPr>
          <w:rFonts w:ascii="Calibri" w:hAnsi="Calibri" w:cs="Calibri"/>
        </w:rPr>
        <w:t xml:space="preserve">, ramppia jne. </w:t>
      </w:r>
    </w:p>
    <w:p w14:paraId="6846E0F6" w14:textId="77777777" w:rsidR="00AB4D9C" w:rsidRPr="004A72FE" w:rsidRDefault="00F25954">
      <w:pPr>
        <w:rPr>
          <w:rFonts w:ascii="Calibri" w:hAnsi="Calibri" w:cs="Calibri"/>
        </w:rPr>
      </w:pPr>
      <w:r w:rsidRPr="004A72FE">
        <w:rPr>
          <w:rFonts w:ascii="Calibri" w:hAnsi="Calibri" w:cs="Calibri"/>
        </w:rPr>
        <w:t xml:space="preserve">• Heittoetäisyyttä voidaan pelaajien ja tilanteen mukaan vaihdella. </w:t>
      </w:r>
    </w:p>
    <w:p w14:paraId="35226693" w14:textId="77777777" w:rsidR="00AB4D9C" w:rsidRPr="004A72FE" w:rsidRDefault="00F25954">
      <w:pPr>
        <w:rPr>
          <w:rFonts w:ascii="Calibri" w:hAnsi="Calibri" w:cs="Calibri"/>
        </w:rPr>
      </w:pPr>
      <w:r w:rsidRPr="004A72FE">
        <w:rPr>
          <w:rFonts w:ascii="Calibri" w:hAnsi="Calibri" w:cs="Calibri"/>
        </w:rPr>
        <w:t xml:space="preserve">• Pelialueen voi rajata esimerkiksi kaadetuilla jumppapenkeillä, jolloin kivet pysyvät pelialueella. </w:t>
      </w:r>
    </w:p>
    <w:p w14:paraId="5B89456C" w14:textId="77777777" w:rsidR="00AB4D9C" w:rsidRPr="004A72FE" w:rsidRDefault="00F25954">
      <w:pPr>
        <w:rPr>
          <w:rFonts w:ascii="Calibri" w:hAnsi="Calibri" w:cs="Calibri"/>
        </w:rPr>
      </w:pPr>
      <w:r w:rsidRPr="004A72FE">
        <w:rPr>
          <w:rFonts w:ascii="Calibri" w:hAnsi="Calibri" w:cs="Calibri"/>
        </w:rPr>
        <w:t xml:space="preserve">• Curling-maton voit tehdä maalaamalla vahakankaaseen kehäalueet. </w:t>
      </w:r>
    </w:p>
    <w:p w14:paraId="76483575" w14:textId="77777777" w:rsidR="00AB4D9C" w:rsidRPr="004A72FE" w:rsidRDefault="00F25954">
      <w:pPr>
        <w:rPr>
          <w:rFonts w:ascii="Calibri" w:hAnsi="Calibri" w:cs="Calibri"/>
        </w:rPr>
      </w:pPr>
      <w:r w:rsidRPr="004A72FE">
        <w:rPr>
          <w:rFonts w:ascii="Calibri" w:hAnsi="Calibri" w:cs="Calibri"/>
        </w:rPr>
        <w:t xml:space="preserve">• </w:t>
      </w:r>
      <w:proofErr w:type="spellStart"/>
      <w:r w:rsidRPr="004A72FE">
        <w:rPr>
          <w:rFonts w:ascii="Calibri" w:hAnsi="Calibri" w:cs="Calibri"/>
        </w:rPr>
        <w:t>Työntimenä</w:t>
      </w:r>
      <w:proofErr w:type="spellEnd"/>
      <w:r w:rsidRPr="004A72FE">
        <w:rPr>
          <w:rFonts w:ascii="Calibri" w:hAnsi="Calibri" w:cs="Calibri"/>
        </w:rPr>
        <w:t xml:space="preserve"> toimii lattiaharja tai varrellinen lattia- tai ikkunalasta. </w:t>
      </w:r>
    </w:p>
    <w:p w14:paraId="36B7D120" w14:textId="77777777" w:rsidR="00AB4D9C" w:rsidRPr="004A72FE" w:rsidRDefault="00F25954">
      <w:pPr>
        <w:rPr>
          <w:rFonts w:ascii="Calibri" w:hAnsi="Calibri" w:cs="Calibri"/>
        </w:rPr>
      </w:pPr>
      <w:r w:rsidRPr="004A72FE">
        <w:rPr>
          <w:rFonts w:ascii="Calibri" w:hAnsi="Calibri" w:cs="Calibri"/>
        </w:rPr>
        <w:t xml:space="preserve">• Curling-kivinä toimivat sisällä myös pikkuautot. Niillä voit pelata lattialla tai pöydällä. </w:t>
      </w:r>
    </w:p>
    <w:p w14:paraId="27416C73" w14:textId="77777777" w:rsidR="00AB4D9C" w:rsidRPr="004A72FE" w:rsidRDefault="00F25954">
      <w:pPr>
        <w:rPr>
          <w:rFonts w:ascii="Calibri" w:hAnsi="Calibri" w:cs="Calibri"/>
        </w:rPr>
      </w:pPr>
      <w:r w:rsidRPr="004A72FE">
        <w:rPr>
          <w:rFonts w:ascii="Calibri" w:hAnsi="Calibri" w:cs="Calibri"/>
        </w:rPr>
        <w:t xml:space="preserve">• Talvella radan voit tehdä jäälle värjäämällä maalialueen mehulla tai vesivärillä. Kivinä toimivat pienet mehukanisterit tai vanhat kahvipannut. </w:t>
      </w:r>
    </w:p>
    <w:p w14:paraId="15849142" w14:textId="77777777" w:rsidR="00AB4D9C" w:rsidRPr="004A72FE" w:rsidRDefault="00AB4D9C">
      <w:pPr>
        <w:rPr>
          <w:rFonts w:ascii="Calibri" w:hAnsi="Calibri" w:cs="Calibri"/>
        </w:rPr>
      </w:pPr>
    </w:p>
    <w:p w14:paraId="4248D872" w14:textId="53B7D0AF" w:rsidR="00D918AC" w:rsidRPr="004A72FE" w:rsidRDefault="00F25954" w:rsidP="00C95865">
      <w:pPr>
        <w:pStyle w:val="Otsikko2"/>
        <w:rPr>
          <w:rFonts w:ascii="Calibri" w:hAnsi="Calibri" w:cs="Calibri"/>
          <w:b/>
          <w:bCs/>
          <w:color w:val="auto"/>
        </w:rPr>
      </w:pPr>
      <w:r w:rsidRPr="004A72FE">
        <w:rPr>
          <w:rFonts w:ascii="Calibri" w:hAnsi="Calibri" w:cs="Calibri"/>
          <w:b/>
          <w:bCs/>
          <w:color w:val="auto"/>
        </w:rPr>
        <w:t>V</w:t>
      </w:r>
      <w:r w:rsidR="00496581" w:rsidRPr="004A72FE">
        <w:rPr>
          <w:rFonts w:ascii="Calibri" w:hAnsi="Calibri" w:cs="Calibri"/>
          <w:b/>
          <w:bCs/>
          <w:color w:val="auto"/>
        </w:rPr>
        <w:t>älineiden hankinta:</w:t>
      </w:r>
      <w:r w:rsidR="00496581" w:rsidRPr="004A72FE">
        <w:rPr>
          <w:rFonts w:ascii="Calibri" w:hAnsi="Calibri" w:cs="Calibri"/>
          <w:b/>
          <w:bCs/>
          <w:color w:val="auto"/>
        </w:rPr>
        <w:br/>
      </w:r>
      <w:r w:rsidRPr="004A72FE">
        <w:rPr>
          <w:rFonts w:ascii="Calibri" w:hAnsi="Calibri" w:cs="Calibri"/>
          <w:b/>
          <w:bCs/>
          <w:color w:val="auto"/>
        </w:rPr>
        <w:t xml:space="preserve"> </w:t>
      </w:r>
    </w:p>
    <w:p w14:paraId="1D4DC554" w14:textId="1AA59331" w:rsidR="00D918AC" w:rsidRPr="004A72FE" w:rsidRDefault="00F25954" w:rsidP="007C6BEB">
      <w:pPr>
        <w:pStyle w:val="Luettelokappale"/>
        <w:numPr>
          <w:ilvl w:val="0"/>
          <w:numId w:val="3"/>
        </w:numPr>
        <w:rPr>
          <w:rFonts w:ascii="Calibri" w:hAnsi="Calibri" w:cs="Calibri"/>
        </w:rPr>
      </w:pPr>
      <w:proofErr w:type="spellStart"/>
      <w:r w:rsidRPr="004A72FE">
        <w:rPr>
          <w:rFonts w:ascii="Calibri" w:hAnsi="Calibri" w:cs="Calibri"/>
        </w:rPr>
        <w:t>Tevella</w:t>
      </w:r>
      <w:proofErr w:type="spellEnd"/>
      <w:r w:rsidRPr="004A72FE">
        <w:rPr>
          <w:rFonts w:ascii="Calibri" w:hAnsi="Calibri" w:cs="Calibri"/>
        </w:rPr>
        <w:t xml:space="preserve"> Oy </w:t>
      </w:r>
      <w:hyperlink r:id="rId7" w:history="1">
        <w:r w:rsidR="00D918AC" w:rsidRPr="004A72FE">
          <w:rPr>
            <w:rStyle w:val="Hyperlinkki"/>
            <w:rFonts w:ascii="Calibri" w:hAnsi="Calibri" w:cs="Calibri"/>
          </w:rPr>
          <w:t>www.tevella.fi</w:t>
        </w:r>
      </w:hyperlink>
    </w:p>
    <w:p w14:paraId="4E1015B3" w14:textId="77777777" w:rsidR="007C6BEB" w:rsidRPr="004A72FE" w:rsidRDefault="00F25954" w:rsidP="007C6BEB">
      <w:pPr>
        <w:pStyle w:val="Luettelokappale"/>
        <w:numPr>
          <w:ilvl w:val="0"/>
          <w:numId w:val="3"/>
        </w:numPr>
        <w:rPr>
          <w:rFonts w:ascii="Calibri" w:hAnsi="Calibri" w:cs="Calibri"/>
        </w:rPr>
      </w:pPr>
      <w:r w:rsidRPr="004A72FE">
        <w:rPr>
          <w:rFonts w:ascii="Calibri" w:hAnsi="Calibri" w:cs="Calibri"/>
        </w:rPr>
        <w:t xml:space="preserve"> </w:t>
      </w:r>
      <w:proofErr w:type="spellStart"/>
      <w:r w:rsidRPr="004A72FE">
        <w:rPr>
          <w:rFonts w:ascii="Calibri" w:hAnsi="Calibri" w:cs="Calibri"/>
        </w:rPr>
        <w:t>Salsales</w:t>
      </w:r>
      <w:proofErr w:type="spellEnd"/>
      <w:r w:rsidRPr="004A72FE">
        <w:rPr>
          <w:rFonts w:ascii="Calibri" w:hAnsi="Calibri" w:cs="Calibri"/>
        </w:rPr>
        <w:t xml:space="preserve"> </w:t>
      </w:r>
      <w:hyperlink r:id="rId8" w:history="1">
        <w:r w:rsidR="00D918AC" w:rsidRPr="004A72FE">
          <w:rPr>
            <w:rStyle w:val="Hyperlinkki"/>
            <w:rFonts w:ascii="Calibri" w:hAnsi="Calibri" w:cs="Calibri"/>
          </w:rPr>
          <w:t>www.salsales.fi</w:t>
        </w:r>
      </w:hyperlink>
    </w:p>
    <w:p w14:paraId="4594F919" w14:textId="3FA7DBA7" w:rsidR="007C6BEB" w:rsidRPr="004A72FE" w:rsidRDefault="00F25954" w:rsidP="007C6BEB">
      <w:pPr>
        <w:pStyle w:val="Luettelokappale"/>
        <w:numPr>
          <w:ilvl w:val="0"/>
          <w:numId w:val="3"/>
        </w:numPr>
        <w:rPr>
          <w:rFonts w:ascii="Calibri" w:hAnsi="Calibri" w:cs="Calibri"/>
        </w:rPr>
      </w:pPr>
      <w:r w:rsidRPr="004A72FE">
        <w:rPr>
          <w:rFonts w:ascii="Calibri" w:hAnsi="Calibri" w:cs="Calibri"/>
        </w:rPr>
        <w:t xml:space="preserve"> </w:t>
      </w:r>
      <w:proofErr w:type="spellStart"/>
      <w:r w:rsidRPr="004A72FE">
        <w:rPr>
          <w:rFonts w:ascii="Calibri" w:hAnsi="Calibri" w:cs="Calibri"/>
        </w:rPr>
        <w:t>Piresma</w:t>
      </w:r>
      <w:proofErr w:type="spellEnd"/>
      <w:r w:rsidRPr="004A72FE">
        <w:rPr>
          <w:rFonts w:ascii="Calibri" w:hAnsi="Calibri" w:cs="Calibri"/>
        </w:rPr>
        <w:t xml:space="preserve"> Oy </w:t>
      </w:r>
      <w:hyperlink r:id="rId9" w:history="1">
        <w:r w:rsidR="00C95865" w:rsidRPr="004A72FE">
          <w:rPr>
            <w:rStyle w:val="Hyperlinkki"/>
            <w:rFonts w:ascii="Calibri" w:hAnsi="Calibri" w:cs="Calibri"/>
          </w:rPr>
          <w:t>www.piresmanet.fi</w:t>
        </w:r>
      </w:hyperlink>
      <w:r w:rsidR="00C95865" w:rsidRPr="004A72FE">
        <w:rPr>
          <w:rFonts w:ascii="Calibri" w:hAnsi="Calibri" w:cs="Calibri"/>
        </w:rPr>
        <w:t xml:space="preserve"> </w:t>
      </w:r>
      <w:r w:rsidRPr="004A72FE">
        <w:rPr>
          <w:rFonts w:ascii="Calibri" w:hAnsi="Calibri" w:cs="Calibri"/>
        </w:rPr>
        <w:t xml:space="preserve"> (pöytä- ja asfaltticurling) </w:t>
      </w:r>
    </w:p>
    <w:p w14:paraId="296C731E" w14:textId="3EE17ED9" w:rsidR="00F632E3" w:rsidRPr="00C95865" w:rsidRDefault="00F25954" w:rsidP="007C6BEB">
      <w:pPr>
        <w:pStyle w:val="Luettelokappale"/>
        <w:numPr>
          <w:ilvl w:val="0"/>
          <w:numId w:val="3"/>
        </w:numPr>
        <w:rPr>
          <w:rFonts w:ascii="Arial" w:hAnsi="Arial" w:cs="Arial"/>
          <w:lang w:val="en-US"/>
        </w:rPr>
      </w:pPr>
      <w:proofErr w:type="spellStart"/>
      <w:r w:rsidRPr="004A72FE">
        <w:rPr>
          <w:rFonts w:ascii="Calibri" w:hAnsi="Calibri" w:cs="Calibri"/>
          <w:lang w:val="en-US"/>
        </w:rPr>
        <w:t>Martinex</w:t>
      </w:r>
      <w:proofErr w:type="spellEnd"/>
      <w:r w:rsidRPr="004A72FE">
        <w:rPr>
          <w:rFonts w:ascii="Calibri" w:hAnsi="Calibri" w:cs="Calibri"/>
          <w:lang w:val="en-US"/>
        </w:rPr>
        <w:t xml:space="preserve"> Oy </w:t>
      </w:r>
      <w:hyperlink r:id="rId10" w:history="1">
        <w:r w:rsidR="00C95865" w:rsidRPr="004A72FE">
          <w:rPr>
            <w:rStyle w:val="Hyperlinkki"/>
            <w:rFonts w:ascii="Calibri" w:hAnsi="Calibri" w:cs="Calibri"/>
            <w:lang w:val="en-US"/>
          </w:rPr>
          <w:t>www.martinex.fi</w:t>
        </w:r>
      </w:hyperlink>
      <w:r w:rsidR="00C95865" w:rsidRPr="004A72FE">
        <w:rPr>
          <w:rFonts w:ascii="Calibri" w:hAnsi="Calibri" w:cs="Calibri"/>
          <w:lang w:val="en-US"/>
        </w:rPr>
        <w:t xml:space="preserve"> </w:t>
      </w:r>
      <w:r w:rsidRPr="004A72FE">
        <w:rPr>
          <w:rFonts w:ascii="Calibri" w:hAnsi="Calibri" w:cs="Calibri"/>
          <w:lang w:val="en-US"/>
        </w:rPr>
        <w:t xml:space="preserve"> (</w:t>
      </w:r>
      <w:proofErr w:type="spellStart"/>
      <w:r w:rsidRPr="004A72FE">
        <w:rPr>
          <w:rFonts w:ascii="Calibri" w:hAnsi="Calibri" w:cs="Calibri"/>
          <w:lang w:val="en-US"/>
        </w:rPr>
        <w:t>pöytäcurling</w:t>
      </w:r>
      <w:proofErr w:type="spellEnd"/>
      <w:r w:rsidRPr="004A72FE">
        <w:rPr>
          <w:rFonts w:ascii="Calibri" w:hAnsi="Calibri" w:cs="Calibri"/>
          <w:lang w:val="en-US"/>
        </w:rPr>
        <w:t>)</w:t>
      </w:r>
      <w:r w:rsidR="00C95865">
        <w:rPr>
          <w:rFonts w:ascii="Arial" w:hAnsi="Arial" w:cs="Arial"/>
          <w:lang w:val="en-US"/>
        </w:rPr>
        <w:t>.</w:t>
      </w:r>
      <w:r w:rsidRPr="00C95865">
        <w:rPr>
          <w:rFonts w:ascii="Arial" w:hAnsi="Arial" w:cs="Arial"/>
          <w:lang w:val="en-US"/>
        </w:rPr>
        <w:t xml:space="preserve"> </w:t>
      </w:r>
    </w:p>
    <w:sectPr w:rsidR="00F632E3" w:rsidRPr="00C95865" w:rsidSect="00F2595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A04DA7"/>
    <w:multiLevelType w:val="hybridMultilevel"/>
    <w:tmpl w:val="957AD34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 w15:restartNumberingAfterBreak="0">
    <w:nsid w:val="43473CD1"/>
    <w:multiLevelType w:val="hybridMultilevel"/>
    <w:tmpl w:val="7D28E8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52BD720C"/>
    <w:multiLevelType w:val="hybridMultilevel"/>
    <w:tmpl w:val="EA1E4870"/>
    <w:lvl w:ilvl="0" w:tplc="8EA24F9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54"/>
    <w:rsid w:val="000D5B8E"/>
    <w:rsid w:val="001853AF"/>
    <w:rsid w:val="00460A79"/>
    <w:rsid w:val="00496581"/>
    <w:rsid w:val="004A72FE"/>
    <w:rsid w:val="004E5B54"/>
    <w:rsid w:val="0054311D"/>
    <w:rsid w:val="007447FA"/>
    <w:rsid w:val="007C6BEB"/>
    <w:rsid w:val="007F32A4"/>
    <w:rsid w:val="00846F5A"/>
    <w:rsid w:val="00A821E2"/>
    <w:rsid w:val="00AB4D9C"/>
    <w:rsid w:val="00B7413D"/>
    <w:rsid w:val="00C66643"/>
    <w:rsid w:val="00C95865"/>
    <w:rsid w:val="00CA11A6"/>
    <w:rsid w:val="00D143C4"/>
    <w:rsid w:val="00D918AC"/>
    <w:rsid w:val="00E91035"/>
    <w:rsid w:val="00F25954"/>
    <w:rsid w:val="00F632E3"/>
    <w:rsid w:val="00F7706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27F20"/>
  <w15:chartTrackingRefBased/>
  <w15:docId w15:val="{C7528090-EEEE-42A8-9ACC-B9DA8B8DF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C958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C958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D918AC"/>
    <w:rPr>
      <w:color w:val="0563C1" w:themeColor="hyperlink"/>
      <w:u w:val="single"/>
    </w:rPr>
  </w:style>
  <w:style w:type="character" w:styleId="Ratkaisematonmaininta">
    <w:name w:val="Unresolved Mention"/>
    <w:basedOn w:val="Kappaleenoletusfontti"/>
    <w:uiPriority w:val="99"/>
    <w:semiHidden/>
    <w:unhideWhenUsed/>
    <w:rsid w:val="00D918AC"/>
    <w:rPr>
      <w:color w:val="605E5C"/>
      <w:shd w:val="clear" w:color="auto" w:fill="E1DFDD"/>
    </w:rPr>
  </w:style>
  <w:style w:type="paragraph" w:styleId="Luettelokappale">
    <w:name w:val="List Paragraph"/>
    <w:basedOn w:val="Normaali"/>
    <w:uiPriority w:val="34"/>
    <w:qFormat/>
    <w:rsid w:val="00D918AC"/>
    <w:pPr>
      <w:ind w:left="720"/>
      <w:contextualSpacing/>
    </w:pPr>
  </w:style>
  <w:style w:type="character" w:customStyle="1" w:styleId="Otsikko1Char">
    <w:name w:val="Otsikko 1 Char"/>
    <w:basedOn w:val="Kappaleenoletusfontti"/>
    <w:link w:val="Otsikko1"/>
    <w:uiPriority w:val="9"/>
    <w:rsid w:val="00C95865"/>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C9586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sales.fi" TargetMode="External"/><Relationship Id="rId3" Type="http://schemas.openxmlformats.org/officeDocument/2006/relationships/styles" Target="styles.xml"/><Relationship Id="rId7" Type="http://schemas.openxmlformats.org/officeDocument/2006/relationships/hyperlink" Target="http://www.tevella.fi"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aralympia.f/liikunta-ja-urheilu/laji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artinex.fi" TargetMode="External"/><Relationship Id="rId4" Type="http://schemas.openxmlformats.org/officeDocument/2006/relationships/settings" Target="settings.xml"/><Relationship Id="rId9" Type="http://schemas.openxmlformats.org/officeDocument/2006/relationships/hyperlink" Target="http://www.piresmanet.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CD0A3-67FD-45EF-B37C-056F4A2D8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4083</Characters>
  <Application>Microsoft Office Word</Application>
  <DocSecurity>0</DocSecurity>
  <Lines>34</Lines>
  <Paragraphs>9</Paragraphs>
  <ScaleCrop>false</ScaleCrop>
  <HeadingPairs>
    <vt:vector size="2" baseType="variant">
      <vt:variant>
        <vt:lpstr>Otsikko</vt:lpstr>
      </vt:variant>
      <vt:variant>
        <vt:i4>1</vt:i4>
      </vt:variant>
    </vt:vector>
  </HeadingPairs>
  <TitlesOfParts>
    <vt:vector size="1" baseType="lpstr">
      <vt:lpstr>Peliohje sisäcurling tekstimuodossa</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Peliohje sisäcurling, tekstimuodossa</dc:title>
  <dc:subject/>
  <dc:creator>Tiina Siivonen;Tanja.Tauria@tukiliitto.fi</dc:creator>
  <cp:keywords/>
  <dc:description/>
  <cp:lastModifiedBy>Tauria Tanja</cp:lastModifiedBy>
  <cp:revision>2</cp:revision>
  <dcterms:created xsi:type="dcterms:W3CDTF">2021-06-07T12:24:00Z</dcterms:created>
  <dcterms:modified xsi:type="dcterms:W3CDTF">2021-06-07T12:24:00Z</dcterms:modified>
</cp:coreProperties>
</file>