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E78" w:rsidRDefault="00364E78" w:rsidP="00C2654B">
      <w:pPr>
        <w:ind w:left="1304"/>
        <w:rPr>
          <w:b/>
          <w:bCs/>
        </w:rPr>
      </w:pPr>
    </w:p>
    <w:p w:rsidR="00C2654B" w:rsidRDefault="00C2654B" w:rsidP="00C2654B">
      <w:pPr>
        <w:ind w:left="1304"/>
        <w:rPr>
          <w:b/>
          <w:bCs/>
        </w:rPr>
      </w:pPr>
    </w:p>
    <w:p w:rsidR="00C2654B" w:rsidRPr="00C2654B" w:rsidRDefault="00364E78" w:rsidP="00C2654B">
      <w:pPr>
        <w:ind w:left="1304"/>
        <w:rPr>
          <w:b/>
          <w:bCs/>
        </w:rPr>
      </w:pPr>
      <w:r>
        <w:rPr>
          <w:b/>
          <w:bCs/>
        </w:rPr>
        <w:t xml:space="preserve">Y:N KUNNAN </w:t>
      </w:r>
      <w:r w:rsidR="00C4402C">
        <w:rPr>
          <w:b/>
          <w:bCs/>
        </w:rPr>
        <w:t>SOSIAALI</w:t>
      </w:r>
      <w:r>
        <w:rPr>
          <w:b/>
          <w:bCs/>
        </w:rPr>
        <w:t xml:space="preserve">LAUTAKUNNALLE TAI </w:t>
      </w:r>
      <w:r w:rsidR="00681DEF">
        <w:rPr>
          <w:b/>
          <w:bCs/>
        </w:rPr>
        <w:t>YKSILÖHUOLTO</w:t>
      </w:r>
      <w:bookmarkStart w:id="0" w:name="_GoBack"/>
      <w:bookmarkEnd w:id="0"/>
      <w:r w:rsidR="0075448F">
        <w:rPr>
          <w:b/>
          <w:bCs/>
        </w:rPr>
        <w:t>JAOSTOLLE TAI Z</w:t>
      </w:r>
      <w:r>
        <w:rPr>
          <w:b/>
          <w:bCs/>
        </w:rPr>
        <w:t xml:space="preserve">:N </w:t>
      </w:r>
      <w:r w:rsidR="006018F6">
        <w:rPr>
          <w:b/>
          <w:bCs/>
        </w:rPr>
        <w:t>HALLINTO-OIKEUDELLE</w:t>
      </w:r>
    </w:p>
    <w:p w:rsidR="0075448F" w:rsidRDefault="0075448F" w:rsidP="00C2654B">
      <w:pPr>
        <w:ind w:left="1304"/>
      </w:pPr>
    </w:p>
    <w:p w:rsidR="00C23838" w:rsidRDefault="00C23838" w:rsidP="00C2654B">
      <w:pPr>
        <w:ind w:left="1304"/>
      </w:pPr>
    </w:p>
    <w:p w:rsidR="00C2654B" w:rsidRDefault="00C2654B" w:rsidP="00C2654B">
      <w:pPr>
        <w:ind w:left="1304"/>
      </w:pPr>
    </w:p>
    <w:p w:rsidR="00C2654B" w:rsidRPr="00C2654B" w:rsidRDefault="0075448F" w:rsidP="00C2654B">
      <w:pPr>
        <w:ind w:left="1304"/>
        <w:rPr>
          <w:b/>
        </w:rPr>
      </w:pPr>
      <w:r>
        <w:rPr>
          <w:b/>
        </w:rPr>
        <w:t>OIKAISUVAATIMUS/VALITUS</w:t>
      </w:r>
    </w:p>
    <w:p w:rsidR="00C23838" w:rsidRDefault="003D5A9B" w:rsidP="00C2654B">
      <w:pPr>
        <w:ind w:left="1304"/>
      </w:pPr>
      <w:r>
        <w:br/>
      </w:r>
    </w:p>
    <w:p w:rsidR="006018F6" w:rsidRPr="006018F6" w:rsidRDefault="003D5A9B" w:rsidP="00C2654B">
      <w:pPr>
        <w:ind w:left="1304"/>
      </w:pPr>
      <w:r>
        <w:br/>
      </w:r>
      <w:r w:rsidR="006018F6">
        <w:rPr>
          <w:b/>
          <w:bCs/>
        </w:rPr>
        <w:t xml:space="preserve">ASIA </w:t>
      </w:r>
      <w:r w:rsidR="0075448F">
        <w:rPr>
          <w:bCs/>
        </w:rPr>
        <w:t>Oikaisuvaatimus/v</w:t>
      </w:r>
      <w:r w:rsidR="006018F6">
        <w:rPr>
          <w:bCs/>
        </w:rPr>
        <w:t>alit</w:t>
      </w:r>
      <w:r w:rsidR="0075448F">
        <w:rPr>
          <w:bCs/>
        </w:rPr>
        <w:t>us vammaispalvelulain mukaisten</w:t>
      </w:r>
      <w:r w:rsidR="006018F6">
        <w:rPr>
          <w:bCs/>
        </w:rPr>
        <w:t xml:space="preserve"> asunnon muutostöiden korvaamisesta</w:t>
      </w:r>
    </w:p>
    <w:p w:rsidR="006018F6" w:rsidRDefault="006018F6" w:rsidP="00C2654B">
      <w:pPr>
        <w:ind w:left="1304"/>
      </w:pPr>
    </w:p>
    <w:p w:rsidR="006018F6" w:rsidRDefault="003D5A9B" w:rsidP="00C2654B">
      <w:pPr>
        <w:ind w:left="1304"/>
        <w:rPr>
          <w:b/>
          <w:bCs/>
        </w:rPr>
      </w:pPr>
      <w:r>
        <w:rPr>
          <w:b/>
          <w:bCs/>
        </w:rPr>
        <w:t>HAKIJA</w:t>
      </w:r>
      <w:r w:rsidR="0075448F">
        <w:rPr>
          <w:b/>
          <w:bCs/>
        </w:rPr>
        <w:t>/VALITTAJA</w:t>
      </w:r>
      <w:r w:rsidR="006018F6">
        <w:t xml:space="preserve"> </w:t>
      </w:r>
      <w:r w:rsidR="006018F6">
        <w:br/>
      </w:r>
      <w:r w:rsidR="006018F6" w:rsidRPr="00C4402C">
        <w:rPr>
          <w:i/>
        </w:rPr>
        <w:t>nimi, osoite</w:t>
      </w:r>
    </w:p>
    <w:p w:rsidR="006018F6" w:rsidRDefault="006018F6" w:rsidP="00C2654B">
      <w:pPr>
        <w:ind w:left="1304"/>
        <w:rPr>
          <w:b/>
          <w:bCs/>
        </w:rPr>
      </w:pPr>
    </w:p>
    <w:p w:rsidR="00C23838" w:rsidRDefault="006018F6" w:rsidP="00C2654B">
      <w:pPr>
        <w:ind w:left="1304"/>
      </w:pPr>
      <w:r>
        <w:rPr>
          <w:b/>
          <w:bCs/>
        </w:rPr>
        <w:t>VAATIMUS</w:t>
      </w:r>
      <w:r w:rsidR="003D5A9B">
        <w:t xml:space="preserve"> </w:t>
      </w:r>
      <w:r w:rsidR="003D5A9B">
        <w:br/>
        <w:t xml:space="preserve">Vaaditaan, että </w:t>
      </w:r>
      <w:proofErr w:type="spellStart"/>
      <w:r w:rsidR="0075448F">
        <w:t>sosiaali</w:t>
      </w:r>
      <w:proofErr w:type="spellEnd"/>
      <w:r w:rsidR="0075448F">
        <w:t>- ja terveystoimen viranhaltijan/Y:n</w:t>
      </w:r>
      <w:r>
        <w:t xml:space="preserve"> kunnan sosiaalilautakunnan</w:t>
      </w:r>
      <w:r w:rsidR="0075448F">
        <w:t>/</w:t>
      </w:r>
      <w:r w:rsidR="00681DEF">
        <w:t>yksilöhuolto</w:t>
      </w:r>
      <w:r w:rsidR="0075448F">
        <w:t>jaoston päätös xx.xx.20xx</w:t>
      </w:r>
      <w:r w:rsidR="0075448F" w:rsidRPr="0075448F">
        <w:t xml:space="preserve"> n</w:t>
      </w:r>
      <w:r w:rsidR="0075448F" w:rsidRPr="0075448F">
        <w:rPr>
          <w:rFonts w:eastAsia="Segoe UI Emoji"/>
        </w:rPr>
        <w:t>:o xxx</w:t>
      </w:r>
      <w:r w:rsidRPr="0075448F">
        <w:t xml:space="preserve"> </w:t>
      </w:r>
      <w:r>
        <w:t>on ku</w:t>
      </w:r>
      <w:r w:rsidR="0075448F">
        <w:t>mottava ja X:</w:t>
      </w:r>
      <w:r>
        <w:t>lle on myönn</w:t>
      </w:r>
      <w:r w:rsidR="0075448F">
        <w:t xml:space="preserve">ettävä korvaus </w:t>
      </w:r>
      <w:proofErr w:type="spellStart"/>
      <w:r w:rsidR="0075448F">
        <w:t>xxxxx</w:t>
      </w:r>
      <w:proofErr w:type="spellEnd"/>
      <w:r w:rsidR="0075448F">
        <w:t xml:space="preserve"> euroa asunnon muutostöiden </w:t>
      </w:r>
      <w:r>
        <w:t>kustannuksista</w:t>
      </w:r>
      <w:r w:rsidR="003D5A9B">
        <w:t xml:space="preserve"> jäljempänä ilmenevien perustelujen mukaisesti. </w:t>
      </w:r>
      <w:r w:rsidR="003D5A9B">
        <w:br/>
      </w:r>
      <w:r w:rsidR="003D5A9B">
        <w:br/>
      </w:r>
      <w:r w:rsidR="003D5A9B">
        <w:rPr>
          <w:b/>
          <w:bCs/>
        </w:rPr>
        <w:t>PERUSTELUT</w:t>
      </w:r>
      <w:r w:rsidR="003D5A9B">
        <w:br/>
      </w:r>
      <w:r w:rsidR="003D5A9B">
        <w:br/>
      </w:r>
      <w:r w:rsidR="0075448F">
        <w:rPr>
          <w:i/>
          <w:iCs/>
        </w:rPr>
        <w:t>[</w:t>
      </w:r>
      <w:r w:rsidR="003D5A9B">
        <w:rPr>
          <w:i/>
          <w:iCs/>
        </w:rPr>
        <w:t xml:space="preserve">Kerro ensin </w:t>
      </w:r>
      <w:r w:rsidR="0075448F">
        <w:rPr>
          <w:i/>
          <w:iCs/>
        </w:rPr>
        <w:t>millä tavalla vaikeavammainen X</w:t>
      </w:r>
      <w:r w:rsidR="003D5A9B">
        <w:rPr>
          <w:i/>
          <w:iCs/>
        </w:rPr>
        <w:t xml:space="preserve"> on</w:t>
      </w:r>
      <w:r w:rsidR="00B74D34">
        <w:rPr>
          <w:i/>
          <w:iCs/>
        </w:rPr>
        <w:t xml:space="preserve"> (huom. että myös diagnoosiltaan lievempi vamma voi tehdä henkilöstä vammaispalvelulain asunnon muutostöitä koskevan pykälän edellyttämällä tavalla vaikeavammaisen),</w:t>
      </w:r>
      <w:r w:rsidR="003D5A9B">
        <w:rPr>
          <w:i/>
          <w:iCs/>
        </w:rPr>
        <w:t xml:space="preserve"> ja miten vammaisuus haittaa jokapäiväistä elämää</w:t>
      </w:r>
      <w:r w:rsidR="006F295F">
        <w:rPr>
          <w:i/>
          <w:iCs/>
        </w:rPr>
        <w:t xml:space="preserve"> ja selviytymistä kotona</w:t>
      </w:r>
      <w:r w:rsidR="003D5A9B">
        <w:rPr>
          <w:i/>
          <w:iCs/>
        </w:rPr>
        <w:t>. Viittaa tarvittavilta osilta lääkärin</w:t>
      </w:r>
      <w:r w:rsidR="006F295F">
        <w:rPr>
          <w:i/>
          <w:iCs/>
        </w:rPr>
        <w:t xml:space="preserve">- ym. </w:t>
      </w:r>
      <w:r w:rsidR="003D5A9B">
        <w:rPr>
          <w:i/>
          <w:iCs/>
        </w:rPr>
        <w:t>lausuntoihin.</w:t>
      </w:r>
      <w:r w:rsidR="006F295F">
        <w:t xml:space="preserve"> </w:t>
      </w:r>
      <w:r w:rsidR="00D27B58">
        <w:rPr>
          <w:i/>
          <w:iCs/>
        </w:rPr>
        <w:t>Selvitä valitukseen</w:t>
      </w:r>
      <w:r w:rsidR="003D5A9B">
        <w:rPr>
          <w:i/>
          <w:iCs/>
        </w:rPr>
        <w:t xml:space="preserve">: </w:t>
      </w:r>
      <w:r w:rsidR="003D5A9B">
        <w:rPr>
          <w:i/>
          <w:iCs/>
        </w:rPr>
        <w:br/>
        <w:t>1) millä tavalla vaikeavammaisesta henkilöstä on kysymys,</w:t>
      </w:r>
      <w:r w:rsidR="003D5A9B">
        <w:rPr>
          <w:i/>
          <w:iCs/>
        </w:rPr>
        <w:br/>
        <w:t>2) mitä esteitä vamma aiheuttaa jokapäiväisessä elämässä</w:t>
      </w:r>
      <w:r w:rsidR="000445FA">
        <w:rPr>
          <w:i/>
          <w:iCs/>
        </w:rPr>
        <w:t xml:space="preserve"> suhteessa asumiseen</w:t>
      </w:r>
      <w:r w:rsidR="003D5A9B">
        <w:rPr>
          <w:i/>
          <w:iCs/>
        </w:rPr>
        <w:t xml:space="preserve"> ja</w:t>
      </w:r>
      <w:r w:rsidR="003D5A9B">
        <w:rPr>
          <w:i/>
          <w:iCs/>
        </w:rPr>
        <w:br/>
        <w:t>3) miten as</w:t>
      </w:r>
      <w:r w:rsidR="006F295F">
        <w:rPr>
          <w:i/>
          <w:iCs/>
        </w:rPr>
        <w:t>unnon muutostöillä pystytään</w:t>
      </w:r>
      <w:r w:rsidR="003D5A9B">
        <w:rPr>
          <w:i/>
          <w:iCs/>
        </w:rPr>
        <w:t xml:space="preserve"> näitä vamman aiheuttamia esteitä ja haittoja poistamaan.</w:t>
      </w:r>
      <w:r w:rsidR="0075448F">
        <w:rPr>
          <w:i/>
          <w:iCs/>
        </w:rPr>
        <w:t>]</w:t>
      </w:r>
      <w:r w:rsidR="003D5A9B">
        <w:t xml:space="preserve"> </w:t>
      </w:r>
      <w:r w:rsidR="003D5A9B">
        <w:br/>
      </w:r>
      <w:r w:rsidR="003D5A9B">
        <w:br/>
        <w:t>Asunnon muutostöiden tarkoituksena on korvata ne kohtuulliset muutostyöt, jotka asuntoon joudutaan tekemään, että vammainen henkilö voisi vammast</w:t>
      </w:r>
      <w:r w:rsidR="0075448F">
        <w:t>aan huolimatta elää mahdollisimman</w:t>
      </w:r>
      <w:r w:rsidR="003D5A9B">
        <w:t xml:space="preserve"> normaalia elämää</w:t>
      </w:r>
      <w:r w:rsidR="0075448F">
        <w:t xml:space="preserve"> omassa kodissaan</w:t>
      </w:r>
      <w:r w:rsidR="003D5A9B">
        <w:t xml:space="preserve">. </w:t>
      </w:r>
      <w:r w:rsidR="00C23838">
        <w:t>Asunnon muutostöillä sekä asuntoon liittyvien välineiden ja laitteiden korvaamisella pyritään mahdollistamaan vammaisen henkilön kotona asuminen.</w:t>
      </w:r>
      <w:r w:rsidR="003D5A9B">
        <w:br/>
      </w:r>
      <w:r w:rsidR="003D5A9B">
        <w:br/>
        <w:t>Vammaispalvelulain 9 § 2 momentin mukaan kunnan on korvattava vaikeavammaiselle henkilölle asunnon muutostöistä sekä asuntoon kuuluvien välineiden ja laitteiden hankkimisesta aiheutuneet kohtuulliset kustannukset, jos hän vammansa tai sairautensa johdosta välttämättä tarvitsee näitä toimenpiteitä suoriutuakseen tavanomaisista elämän toiminnoista eikä hän ole jatkuvan laitoshuollon tarpeessa. Välttämättömyy</w:t>
      </w:r>
      <w:r w:rsidR="0075448F">
        <w:t>s tulee arvioida vammaisen henkilön</w:t>
      </w:r>
      <w:r w:rsidR="003D5A9B">
        <w:t xml:space="preserve"> omasta näkökulmasta. Tarkoituksena on</w:t>
      </w:r>
      <w:r w:rsidR="0075448F">
        <w:t>,</w:t>
      </w:r>
      <w:r w:rsidR="003D5A9B">
        <w:t xml:space="preserve"> e</w:t>
      </w:r>
      <w:r w:rsidR="00B74D34">
        <w:t>ttä vammainen voi mahdollisuuksien mukaan liikkua tai toimia</w:t>
      </w:r>
      <w:r w:rsidR="0075448F">
        <w:t xml:space="preserve"> mahdollisimman</w:t>
      </w:r>
      <w:r w:rsidR="003D5A9B">
        <w:t xml:space="preserve"> i</w:t>
      </w:r>
      <w:r w:rsidR="00B74D34">
        <w:t>tsenäisesti</w:t>
      </w:r>
      <w:r w:rsidR="003D5A9B">
        <w:t xml:space="preserve"> asunnossa ja käyttää asunnon kaikkia </w:t>
      </w:r>
      <w:r w:rsidR="003D5A9B">
        <w:lastRenderedPageBreak/>
        <w:t>tiloja. Korvattaviin muutostöihin kuuluvat myös muutostöiden suunnittelu sekä esteiden poisto asun</w:t>
      </w:r>
      <w:r w:rsidR="00C23838">
        <w:t xml:space="preserve">non välittömästä ympäristöstä. </w:t>
      </w:r>
    </w:p>
    <w:p w:rsidR="00D27B58" w:rsidRDefault="003D5A9B" w:rsidP="00C2654B">
      <w:pPr>
        <w:ind w:left="1304"/>
      </w:pPr>
      <w:r>
        <w:br/>
        <w:t>Vammaispalvelulaissa ja -asetuksessa säädettyj</w:t>
      </w:r>
      <w:r w:rsidR="00B74D34">
        <w:t>ä palvelu- ja tukimuotoja tulee</w:t>
      </w:r>
      <w:r>
        <w:t xml:space="preserve"> pyrkiä järjestämään siten, että vammaispalvelulain</w:t>
      </w:r>
      <w:r w:rsidR="00B74D34">
        <w:t xml:space="preserve"> tavoite ja tarkoitus toteutuvat</w:t>
      </w:r>
      <w:r>
        <w:t xml:space="preserve">. Vammaispalvelulain tarkoituksena on edistää vammaisen henkilön edellytyksiä elää ja toimia muiden kanssa yhdenvertaisena yhteiskunnan jäsenenä sekä ehkäistä ja poistaa vammaisuuden aiheuttamia haittoja ja esteitä (1 §). </w:t>
      </w:r>
      <w:r>
        <w:br/>
      </w:r>
      <w:r>
        <w:br/>
        <w:t>Vammaispalvelulain mukaisten palvelujen ja tukitoimien osalta on kunnille säädetty erityinen järjestämisvelvollisuus sellaisten palvelujen ja tukitoimien kohdalla, jotka ovat vaikeavammaisten henkilöiden itsenäisen suoriutumisen kannalta välttämättömiä. Eräs tällainen subjektiivinen, määrärahoista riippumaton tukimuoto on asunn</w:t>
      </w:r>
      <w:r w:rsidR="0075448F">
        <w:t>on muutostöistä</w:t>
      </w:r>
      <w:r>
        <w:t xml:space="preserve"> sekä asuntoon liittyvien välineiden ja laitteiden hankinnasta aiheutuvien kulujen korvaaminen. Asunnon muutostöillä pyritään mahdollistamaan vammaiselle henkilölle samanlaiset elämisen ede</w:t>
      </w:r>
      <w:r w:rsidR="0075448F">
        <w:t>llytykset kotona kuin vammattomilla</w:t>
      </w:r>
      <w:r>
        <w:t>kin</w:t>
      </w:r>
      <w:r w:rsidR="0075448F">
        <w:t xml:space="preserve"> ihmisillä on</w:t>
      </w:r>
      <w:r>
        <w:t xml:space="preserve"> ja tukemaan vammaisen henkilön mahdollisuuksia omatoimiseen suoriutumiseen. </w:t>
      </w:r>
    </w:p>
    <w:p w:rsidR="00D27B58" w:rsidRDefault="00D27B58" w:rsidP="00C2654B">
      <w:pPr>
        <w:ind w:left="1304"/>
      </w:pPr>
    </w:p>
    <w:p w:rsidR="00D27B58" w:rsidRDefault="0075448F" w:rsidP="00C2654B">
      <w:pPr>
        <w:ind w:left="1304"/>
        <w:rPr>
          <w:i/>
        </w:rPr>
      </w:pPr>
      <w:r>
        <w:rPr>
          <w:i/>
        </w:rPr>
        <w:t>[</w:t>
      </w:r>
      <w:r w:rsidR="00B74D34">
        <w:rPr>
          <w:i/>
        </w:rPr>
        <w:t xml:space="preserve">Kirjoita tähän </w:t>
      </w:r>
      <w:r w:rsidR="00D27B58">
        <w:rPr>
          <w:i/>
        </w:rPr>
        <w:t xml:space="preserve">vasta-argumentteja </w:t>
      </w:r>
      <w:r w:rsidR="00B74D34">
        <w:rPr>
          <w:i/>
        </w:rPr>
        <w:t>viranhaltijan/</w:t>
      </w:r>
      <w:r w:rsidR="00D27B58">
        <w:rPr>
          <w:i/>
        </w:rPr>
        <w:t>lautakunnan hylkäävässä pä</w:t>
      </w:r>
      <w:r w:rsidR="00B74D34">
        <w:rPr>
          <w:i/>
        </w:rPr>
        <w:t>ätöksessä sanottuun; esimerkiksi eräässä tapauksessa on perusteltu näin</w:t>
      </w:r>
      <w:r w:rsidR="00D27B58">
        <w:rPr>
          <w:i/>
        </w:rPr>
        <w:t>:</w:t>
      </w:r>
    </w:p>
    <w:p w:rsidR="00285B83" w:rsidRPr="00BD001A" w:rsidRDefault="003D5A9B" w:rsidP="00C2654B">
      <w:pPr>
        <w:ind w:left="1304"/>
      </w:pPr>
      <w:r>
        <w:br/>
      </w:r>
      <w:r w:rsidR="00285B83" w:rsidRPr="00B74D34">
        <w:rPr>
          <w:i/>
        </w:rPr>
        <w:t xml:space="preserve">Vammaispalvelulain mukainen asunnon muutostöiden saaminen on siis vaikeavammaiselle henkilölle subjektiivinen oikeus, jonka tarkoitus on helpottaa itsenäistä suoriutumista asunnossa. </w:t>
      </w:r>
      <w:r w:rsidR="00B74D34">
        <w:rPr>
          <w:i/>
        </w:rPr>
        <w:t xml:space="preserve">Kiinteistön </w:t>
      </w:r>
      <w:r w:rsidR="00285B83" w:rsidRPr="00B74D34">
        <w:rPr>
          <w:i/>
        </w:rPr>
        <w:t>huono kunto ei ole per</w:t>
      </w:r>
      <w:r w:rsidR="000D3B1A" w:rsidRPr="00B74D34">
        <w:rPr>
          <w:i/>
        </w:rPr>
        <w:t>uste jättää muutostyöt korvaamatta</w:t>
      </w:r>
      <w:r w:rsidR="00285B83" w:rsidRPr="00B74D34">
        <w:rPr>
          <w:i/>
        </w:rPr>
        <w:t>. Jos kiinteistö tai asunto on niin huonossa kunnossa, ettei muutostöiden tekeminen ole mahdollista, kunta voi asettaa päätökseen ehdon, jonka mukaan muutostyöt tehdään perusparannustöiden jälkeen. Tällöin päätöksessä on selvästi yksilöitävä, mitä kiinteistössä/asunnossa on tehtävä ennen kuin muutostöihin voidaan ryhtyä ja kuka on vastuussa perusparannustöistä. Tässä tapauksessa</w:t>
      </w:r>
      <w:r w:rsidR="00BD001A">
        <w:rPr>
          <w:i/>
        </w:rPr>
        <w:t>, kun kyse on kunnallisessa asumisyksikössä sijaitsevasta asunnosta,</w:t>
      </w:r>
      <w:r w:rsidR="00285B83" w:rsidRPr="00B74D34">
        <w:rPr>
          <w:i/>
        </w:rPr>
        <w:t xml:space="preserve"> kunta on itse vastuussa peruskorjauksesta, joten sen on itse viipymättä hoidettava peruskorjaus, jos se asettaa sen muutostöiden </w:t>
      </w:r>
      <w:r w:rsidR="00285B83" w:rsidRPr="00BD001A">
        <w:rPr>
          <w:i/>
        </w:rPr>
        <w:t>ehdoksi.</w:t>
      </w:r>
      <w:r w:rsidR="00BD001A" w:rsidRPr="00BD001A">
        <w:rPr>
          <w:i/>
        </w:rPr>
        <w:t xml:space="preserve"> </w:t>
      </w:r>
      <w:r w:rsidR="00BD001A" w:rsidRPr="00BD001A">
        <w:rPr>
          <w:i/>
        </w:rPr>
        <w:t>Olennaista on, että vammaispalvelulain mukaiset muutostyöt on tehtävä silloin kuin tarve niihin on eli tässä tapauksessa tosiaan viipymättä, ei joskus ”tulevina vuosina”.</w:t>
      </w:r>
      <w:r w:rsidR="0075448F" w:rsidRPr="00BD001A">
        <w:rPr>
          <w:i/>
        </w:rPr>
        <w:t>]</w:t>
      </w:r>
      <w:r w:rsidR="00285B83" w:rsidRPr="00285B83">
        <w:t xml:space="preserve"> </w:t>
      </w:r>
    </w:p>
    <w:p w:rsidR="00124BB5" w:rsidRDefault="003D5A9B" w:rsidP="00C2654B">
      <w:pPr>
        <w:ind w:left="1304"/>
      </w:pPr>
      <w:r>
        <w:br/>
        <w:t>Kaikkeen edellä esitettyyn viitaten</w:t>
      </w:r>
      <w:r w:rsidR="006018F6">
        <w:t xml:space="preserve"> sosiaalilautakunnan valituksen kohteena oleva päätös on kumottava ja</w:t>
      </w:r>
      <w:r>
        <w:t xml:space="preserve"> asunnon muutostyökustannukset</w:t>
      </w:r>
      <w:r w:rsidR="006018F6">
        <w:t xml:space="preserve"> korvattava </w:t>
      </w:r>
      <w:r>
        <w:t xml:space="preserve">oheisen </w:t>
      </w:r>
      <w:r w:rsidR="00285B83">
        <w:t>hakemuksen mukaisesti</w:t>
      </w:r>
      <w:r>
        <w:t xml:space="preserve">. </w:t>
      </w:r>
    </w:p>
    <w:p w:rsidR="00124BB5" w:rsidRDefault="00124BB5" w:rsidP="00C2654B">
      <w:pPr>
        <w:ind w:left="1304"/>
      </w:pPr>
    </w:p>
    <w:p w:rsidR="00BD001A" w:rsidRDefault="003D5A9B" w:rsidP="00C2654B">
      <w:pPr>
        <w:ind w:left="1304"/>
      </w:pPr>
      <w:r>
        <w:t>Paikk</w:t>
      </w:r>
      <w:r w:rsidR="006018F6">
        <w:t>a ja päiväys</w:t>
      </w:r>
      <w:r w:rsidR="00C23838">
        <w:br/>
      </w:r>
      <w:r w:rsidR="00C23838">
        <w:br/>
      </w:r>
      <w:r w:rsidR="006018F6">
        <w:br/>
        <w:t>Nimi ja allekirjoitus</w:t>
      </w:r>
      <w:r>
        <w:br/>
      </w:r>
    </w:p>
    <w:p w:rsidR="006018F6" w:rsidRDefault="003D5A9B" w:rsidP="00C2654B">
      <w:pPr>
        <w:ind w:left="1304"/>
      </w:pPr>
      <w:r>
        <w:br/>
      </w:r>
      <w:r w:rsidR="00BD001A">
        <w:rPr>
          <w:b/>
          <w:bCs/>
        </w:rPr>
        <w:t>LAINKOHDAT</w:t>
      </w:r>
      <w:r w:rsidR="00BD001A">
        <w:br/>
        <w:t>Laki vammaisuuden perusteella järjestettävistä palveluista ja tukitoimista 1 § ja 9 §</w:t>
      </w:r>
      <w:r w:rsidR="00BD001A">
        <w:br/>
        <w:t>Asetus vammaisuuden perusteella järjestettävistä p</w:t>
      </w:r>
      <w:r w:rsidR="00C2654B">
        <w:t>alveluista ja tukitoimista 12-</w:t>
      </w:r>
      <w:r w:rsidR="00BD001A">
        <w:t>13 §</w:t>
      </w:r>
      <w:r w:rsidR="00C2654B">
        <w:t>:t</w:t>
      </w:r>
    </w:p>
    <w:p w:rsidR="006018F6" w:rsidRDefault="006018F6" w:rsidP="00C2654B">
      <w:pPr>
        <w:ind w:left="1304"/>
      </w:pPr>
    </w:p>
    <w:p w:rsidR="003D5A9B" w:rsidRPr="00B74D34" w:rsidRDefault="003D5A9B" w:rsidP="00C2654B">
      <w:pPr>
        <w:ind w:left="1304"/>
        <w:rPr>
          <w:b/>
        </w:rPr>
      </w:pPr>
      <w:r w:rsidRPr="00B74D34">
        <w:rPr>
          <w:b/>
        </w:rPr>
        <w:t>LIITTEET</w:t>
      </w:r>
    </w:p>
    <w:sectPr w:rsidR="003D5A9B" w:rsidRPr="00B74D3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Emoji">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9B"/>
    <w:rsid w:val="000445FA"/>
    <w:rsid w:val="000D3B1A"/>
    <w:rsid w:val="00124BB5"/>
    <w:rsid w:val="00285B83"/>
    <w:rsid w:val="00364E78"/>
    <w:rsid w:val="003D5A9B"/>
    <w:rsid w:val="006018F6"/>
    <w:rsid w:val="00681DEF"/>
    <w:rsid w:val="006F295F"/>
    <w:rsid w:val="0075448F"/>
    <w:rsid w:val="00B74D34"/>
    <w:rsid w:val="00BD001A"/>
    <w:rsid w:val="00C23838"/>
    <w:rsid w:val="00C2654B"/>
    <w:rsid w:val="00C4402C"/>
    <w:rsid w:val="00D27B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1DBBF"/>
  <w15:chartTrackingRefBased/>
  <w15:docId w15:val="{F3CE530F-8581-4F8B-AF64-E191668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ali">
    <w:name w:val="Normal"/>
    <w:qFormat/>
    <w:rPr>
      <w:sz w:val="24"/>
      <w:szCs w:val="24"/>
    </w:rPr>
  </w:style>
  <w:style w:type="paragraph" w:styleId="Otsikko2">
    <w:name w:val="heading 2"/>
    <w:basedOn w:val="Normaali"/>
    <w:qFormat/>
    <w:rsid w:val="003D5A9B"/>
    <w:pPr>
      <w:spacing w:before="100" w:beforeAutospacing="1" w:after="100" w:afterAutospacing="1"/>
      <w:outlineLvl w:val="1"/>
    </w:pPr>
    <w:rPr>
      <w:b/>
      <w:bCs/>
      <w:sz w:val="36"/>
      <w:szCs w:val="36"/>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535</Words>
  <Characters>4342</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Hakemus asunnon muutostöistä</vt:lpstr>
    </vt:vector>
  </TitlesOfParts>
  <Company>KVTL</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asunnon muutostöistä</dc:title>
  <dc:subject/>
  <dc:creator>sampolof</dc:creator>
  <cp:keywords/>
  <dc:description/>
  <cp:lastModifiedBy>Salisma Tanja</cp:lastModifiedBy>
  <cp:revision>6</cp:revision>
  <dcterms:created xsi:type="dcterms:W3CDTF">2018-05-03T07:42:00Z</dcterms:created>
  <dcterms:modified xsi:type="dcterms:W3CDTF">2018-05-03T07:51:00Z</dcterms:modified>
</cp:coreProperties>
</file>